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ED5" w:rsidRDefault="001D5ED5" w:rsidP="001D5ED5">
      <w:pPr>
        <w:pStyle w:val="Titre1"/>
      </w:pPr>
      <w:r>
        <w:t>Déclaration d’accessibilité</w:t>
      </w:r>
    </w:p>
    <w:p w:rsidR="00144761" w:rsidRDefault="00144761" w:rsidP="00144761">
      <w:pPr>
        <w:pStyle w:val="Titre2"/>
      </w:pPr>
      <w:r>
        <w:t>Identité du déclarant</w:t>
      </w:r>
    </w:p>
    <w:p w:rsidR="00144761" w:rsidRPr="00144761" w:rsidRDefault="00144761" w:rsidP="00144761">
      <w:r>
        <w:t>Conseil Départemental du Pas-de-Calais</w:t>
      </w:r>
      <w:r>
        <w:br/>
        <w:t>Rue Ferdinand Buisson,</w:t>
      </w:r>
      <w:r>
        <w:br/>
        <w:t>62 000 ARRAS</w:t>
      </w:r>
    </w:p>
    <w:p w:rsidR="001D5ED5" w:rsidRDefault="001D5ED5" w:rsidP="001D5ED5">
      <w:r>
        <w:t>Nous avons à cœur de proposer un site conforme aux normes d’accessibilité numérique en vigueur et accessible aux personnes handicapées.</w:t>
      </w:r>
    </w:p>
    <w:p w:rsidR="001D5ED5" w:rsidRDefault="001D5ED5" w:rsidP="001D5ED5">
      <w:r>
        <w:t xml:space="preserve">Si malgré notre vigilance, vous rencontrez une difficulté, n’hésitez pas à nous en faire part à </w:t>
      </w:r>
      <w:r w:rsidR="00D67178">
        <w:rPr>
          <w:i/>
        </w:rPr>
        <w:t>decroix.jeremy</w:t>
      </w:r>
      <w:r w:rsidR="00BC44DD" w:rsidRPr="00BC44DD">
        <w:rPr>
          <w:i/>
        </w:rPr>
        <w:t>@pasdecalais.fr</w:t>
      </w:r>
      <w:r>
        <w:t>.</w:t>
      </w:r>
    </w:p>
    <w:p w:rsidR="001D5ED5" w:rsidRDefault="001D5ED5" w:rsidP="001D5ED5">
      <w:r>
        <w:t xml:space="preserve">Cette déclaration d’accessibilité à la version 4.1 du référentiel général d’amélioration de </w:t>
      </w:r>
      <w:bookmarkStart w:id="0" w:name="_GoBack"/>
      <w:bookmarkEnd w:id="0"/>
      <w:r>
        <w:t>l’accessibilité (RGAA) s’applique au présent site et a été établie le</w:t>
      </w:r>
      <w:r w:rsidRPr="00BC44DD">
        <w:rPr>
          <w:i/>
        </w:rPr>
        <w:t xml:space="preserve"> </w:t>
      </w:r>
      <w:r w:rsidR="00D67178" w:rsidRPr="00D67178">
        <w:t>08 juillet 2022.</w:t>
      </w:r>
      <w:r w:rsidR="007E31D7">
        <w:br/>
      </w:r>
      <w:r w:rsidR="007E31D7">
        <w:br/>
        <w:t xml:space="preserve">Pour avoir plus d’information sur la mise aux normes accessibles de nos services numériques,  vous pouvez consulter le </w:t>
      </w:r>
      <w:hyperlink r:id="rId5" w:history="1">
        <w:r w:rsidR="007E31D7" w:rsidRPr="007E31D7">
          <w:rPr>
            <w:rStyle w:val="Lienhypertexte"/>
          </w:rPr>
          <w:t>Schéma pluriannuel d’accessibilité du Département du Pas-de-Calais.</w:t>
        </w:r>
      </w:hyperlink>
    </w:p>
    <w:p w:rsidR="001D5ED5" w:rsidRDefault="001D5ED5" w:rsidP="001D5ED5">
      <w:pPr>
        <w:pStyle w:val="Titre2"/>
      </w:pPr>
      <w:r>
        <w:t>État de conformité</w:t>
      </w:r>
    </w:p>
    <w:p w:rsidR="001D5ED5" w:rsidRDefault="001D5ED5" w:rsidP="001D5ED5">
      <w:r>
        <w:t xml:space="preserve">Le site est </w:t>
      </w:r>
      <w:r w:rsidRPr="00E456F4">
        <w:t>non conforme</w:t>
      </w:r>
      <w:r>
        <w:t xml:space="preserve"> avec le Référentiel général d’amélioration de l’accessibilité, RGAA version 4.1.</w:t>
      </w:r>
    </w:p>
    <w:p w:rsidR="001D5ED5" w:rsidRDefault="001D5ED5" w:rsidP="001D5ED5">
      <w:pPr>
        <w:pStyle w:val="Titre2"/>
      </w:pPr>
      <w:r>
        <w:t>Résultats des tests</w:t>
      </w:r>
    </w:p>
    <w:p w:rsidR="001D5ED5" w:rsidRPr="00E456F4" w:rsidRDefault="00CF194E" w:rsidP="001D5ED5">
      <w:r w:rsidRPr="00E456F4">
        <w:t>Audit de conformité non réalisé</w:t>
      </w:r>
      <w:r w:rsidR="00E456F4">
        <w:t>.</w:t>
      </w:r>
    </w:p>
    <w:p w:rsidR="001D5ED5" w:rsidRDefault="001D5ED5" w:rsidP="001D5ED5">
      <w:pPr>
        <w:pStyle w:val="Titre2"/>
      </w:pPr>
      <w:r>
        <w:t>Contenus non accessibles</w:t>
      </w:r>
    </w:p>
    <w:p w:rsidR="00D67178" w:rsidRPr="00E456F4" w:rsidRDefault="00D67178" w:rsidP="00D67178">
      <w:r>
        <w:t>Actuellement, aucun audit n’a été effectué.</w:t>
      </w:r>
    </w:p>
    <w:p w:rsidR="001D5ED5" w:rsidRDefault="001D5ED5" w:rsidP="001D5ED5">
      <w:pPr>
        <w:pStyle w:val="Titre3"/>
      </w:pPr>
      <w:r>
        <w:t>Dérogation pour charge disproportionnée</w:t>
      </w:r>
    </w:p>
    <w:p w:rsidR="00D67178" w:rsidRPr="00E456F4" w:rsidRDefault="00D67178" w:rsidP="00D67178">
      <w:r>
        <w:t>Actuellement, aucun audit n’a été effectué.</w:t>
      </w:r>
    </w:p>
    <w:p w:rsidR="001D5ED5" w:rsidRDefault="001D5ED5" w:rsidP="00144761">
      <w:pPr>
        <w:pStyle w:val="Titre3"/>
      </w:pPr>
      <w:r>
        <w:t>Contenus non soumis à l’obligation d’accessibilité</w:t>
      </w:r>
    </w:p>
    <w:p w:rsidR="001D5ED5" w:rsidRDefault="00D67178" w:rsidP="001D5ED5">
      <w:r>
        <w:t>Actuellement, aucun audit n’a été effectué.</w:t>
      </w:r>
    </w:p>
    <w:p w:rsidR="001D5ED5" w:rsidRDefault="001D5ED5" w:rsidP="001D5ED5">
      <w:pPr>
        <w:pStyle w:val="Titre2"/>
      </w:pPr>
      <w:r>
        <w:t>Établissement de cette déclaration d’accessibilité</w:t>
      </w:r>
    </w:p>
    <w:p w:rsidR="001D5ED5" w:rsidRDefault="001D5ED5" w:rsidP="001D5ED5">
      <w:r>
        <w:t xml:space="preserve">Cette déclaration a été établie le </w:t>
      </w:r>
      <w:r w:rsidR="00D67178">
        <w:rPr>
          <w:i/>
        </w:rPr>
        <w:t>08 juillet 2022</w:t>
      </w:r>
    </w:p>
    <w:p w:rsidR="001D5ED5" w:rsidRDefault="001D5ED5" w:rsidP="001D5ED5"/>
    <w:p w:rsidR="001D5ED5" w:rsidRDefault="001D5ED5" w:rsidP="001D5ED5">
      <w:pPr>
        <w:pStyle w:val="Titre3"/>
      </w:pPr>
      <w:r>
        <w:t>Technologies utilisées pour la réalisation du site web</w:t>
      </w:r>
    </w:p>
    <w:p w:rsidR="00D67178" w:rsidRDefault="00D67178" w:rsidP="0053735A">
      <w:pPr>
        <w:pStyle w:val="Paragraphedeliste"/>
        <w:numPr>
          <w:ilvl w:val="0"/>
          <w:numId w:val="4"/>
        </w:numPr>
      </w:pPr>
      <w:r>
        <w:t>PWA (Progressive Web App)</w:t>
      </w:r>
    </w:p>
    <w:p w:rsidR="001D5ED5" w:rsidRDefault="001D5ED5" w:rsidP="0053735A">
      <w:pPr>
        <w:pStyle w:val="Paragraphedeliste"/>
        <w:numPr>
          <w:ilvl w:val="0"/>
          <w:numId w:val="4"/>
        </w:numPr>
      </w:pPr>
      <w:r>
        <w:t>HTML5, CSS, JavaScript</w:t>
      </w:r>
    </w:p>
    <w:p w:rsidR="004D65AB" w:rsidRDefault="001D5ED5" w:rsidP="00E456F4">
      <w:pPr>
        <w:pStyle w:val="Titre3"/>
      </w:pPr>
      <w:r>
        <w:t>Agents utilisateurs, technologies d’assistance et outils utilisés pour vérifier l’accessibilité</w:t>
      </w:r>
    </w:p>
    <w:p w:rsidR="00E456F4" w:rsidRPr="00E456F4" w:rsidRDefault="00E456F4" w:rsidP="00E456F4">
      <w:r>
        <w:t>Actuellement, aucun audit n’a été effectué.</w:t>
      </w:r>
    </w:p>
    <w:p w:rsidR="001D5ED5" w:rsidRDefault="001D5ED5" w:rsidP="001D5ED5"/>
    <w:p w:rsidR="001D5ED5" w:rsidRDefault="001D5ED5" w:rsidP="001D5ED5">
      <w:pPr>
        <w:pStyle w:val="Titre2"/>
      </w:pPr>
      <w:r>
        <w:t>Pages du site ayant fait l’objet de la vérification de conformité</w:t>
      </w:r>
    </w:p>
    <w:p w:rsidR="00E456F4" w:rsidRPr="00E456F4" w:rsidRDefault="00E456F4" w:rsidP="00E456F4">
      <w:r>
        <w:t>Actuellement, aucun audit n’a été effectué.</w:t>
      </w:r>
    </w:p>
    <w:p w:rsidR="001D5ED5" w:rsidRDefault="001D5ED5" w:rsidP="001D5ED5">
      <w:pPr>
        <w:pStyle w:val="Titre2"/>
      </w:pPr>
      <w:r>
        <w:lastRenderedPageBreak/>
        <w:t>Retour d’information et contact</w:t>
      </w:r>
    </w:p>
    <w:p w:rsidR="001D5ED5" w:rsidRDefault="001D5ED5" w:rsidP="001D5ED5">
      <w:r>
        <w:t xml:space="preserve">N’hésitez pas à nous signaler les problèmes éventuels que vous rencontrez et qui vous empêchent d’accéder à un contenu ou à une fonctionnalité du site en nous envoyant un courriel à </w:t>
      </w:r>
      <w:r w:rsidR="00D67178">
        <w:rPr>
          <w:i/>
        </w:rPr>
        <w:t>Decroix.Jeremy</w:t>
      </w:r>
      <w:r w:rsidRPr="001D5ED5">
        <w:rPr>
          <w:i/>
        </w:rPr>
        <w:t>@pasdecalais.fr</w:t>
      </w:r>
    </w:p>
    <w:p w:rsidR="001D5ED5" w:rsidRDefault="001D5ED5" w:rsidP="001D5ED5">
      <w:r>
        <w:t>Nous ferons notre possible pour vous répondre au plus vite.</w:t>
      </w:r>
    </w:p>
    <w:p w:rsidR="001D5ED5" w:rsidRDefault="001D5ED5" w:rsidP="001D5ED5"/>
    <w:p w:rsidR="001D5ED5" w:rsidRDefault="001D5ED5" w:rsidP="001D5ED5">
      <w:pPr>
        <w:pStyle w:val="Titre2"/>
      </w:pPr>
      <w:r>
        <w:t>Voies de recours</w:t>
      </w:r>
    </w:p>
    <w:p w:rsidR="001D5ED5" w:rsidRDefault="001D5ED5" w:rsidP="001D5ED5">
      <w:r>
        <w:t>Il est important de rappeler qu’en vertu de l’article 11 de la loi de février 2005 :</w:t>
      </w:r>
    </w:p>
    <w:p w:rsidR="001D5ED5" w:rsidRDefault="001D5ED5" w:rsidP="001D5ED5">
      <w:r>
        <w:t>« La personne handicapée a droit à la compensation des conséquences de son handicap, quels que soient l’origine et la nature de sa déficience, son âge ou son mode de vie. »</w:t>
      </w:r>
    </w:p>
    <w:p w:rsidR="001D5ED5" w:rsidRDefault="001D5ED5" w:rsidP="001D5ED5">
      <w:r>
        <w:t>Si vous nous signalez un problème d’accessibilité et que vous ne parvenez pas à obtenir une réponse rapide de notre part, vous êtes en droit de faire parvenir vos doléances ou demande de saisine au Défenseur des droits. Plusieurs moyens sont à votre disposition :</w:t>
      </w:r>
    </w:p>
    <w:p w:rsidR="001D5ED5" w:rsidRDefault="001D5ED5" w:rsidP="001D5ED5"/>
    <w:p w:rsidR="001D5ED5" w:rsidRDefault="001D5ED5" w:rsidP="001D5ED5">
      <w:pPr>
        <w:pStyle w:val="Paragraphedeliste"/>
        <w:numPr>
          <w:ilvl w:val="0"/>
          <w:numId w:val="3"/>
        </w:numPr>
      </w:pPr>
      <w:proofErr w:type="gramStart"/>
      <w:r>
        <w:t>écrire</w:t>
      </w:r>
      <w:proofErr w:type="gramEnd"/>
      <w:r>
        <w:t xml:space="preserve"> au Défenseur des droits ;</w:t>
      </w:r>
    </w:p>
    <w:p w:rsidR="001D5ED5" w:rsidRDefault="001D5ED5" w:rsidP="001D5ED5">
      <w:pPr>
        <w:pStyle w:val="Paragraphedeliste"/>
        <w:numPr>
          <w:ilvl w:val="0"/>
          <w:numId w:val="3"/>
        </w:numPr>
      </w:pPr>
      <w:proofErr w:type="gramStart"/>
      <w:r>
        <w:t>contacter</w:t>
      </w:r>
      <w:proofErr w:type="gramEnd"/>
      <w:r>
        <w:t xml:space="preserve"> le délégué du Défenseur des droits dans votre région ;</w:t>
      </w:r>
    </w:p>
    <w:p w:rsidR="001D5ED5" w:rsidRDefault="001D5ED5" w:rsidP="001D5ED5">
      <w:pPr>
        <w:pStyle w:val="Paragraphedeliste"/>
        <w:numPr>
          <w:ilvl w:val="0"/>
          <w:numId w:val="3"/>
        </w:numPr>
      </w:pPr>
      <w:proofErr w:type="gramStart"/>
      <w:r>
        <w:t>appeler</w:t>
      </w:r>
      <w:proofErr w:type="gramEnd"/>
      <w:r>
        <w:t xml:space="preserve"> au : 09 69 39 00 00 ;</w:t>
      </w:r>
    </w:p>
    <w:p w:rsidR="009D143F" w:rsidRDefault="001D5ED5" w:rsidP="00A9111A">
      <w:pPr>
        <w:pStyle w:val="Paragraphedeliste"/>
        <w:numPr>
          <w:ilvl w:val="0"/>
          <w:numId w:val="3"/>
        </w:numPr>
      </w:pPr>
      <w:r>
        <w:t>envoyer un courrier postal (courrier gratuit, sans affranchissement) :</w:t>
      </w:r>
      <w:r>
        <w:br/>
        <w:t>Le Défenseur des droits — Libre réponse 71120</w:t>
      </w:r>
      <w:r>
        <w:br/>
        <w:t>75342 Paris CEDEX 07</w:t>
      </w:r>
    </w:p>
    <w:sectPr w:rsidR="009D1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001C"/>
    <w:multiLevelType w:val="hybridMultilevel"/>
    <w:tmpl w:val="5A7846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D1527"/>
    <w:multiLevelType w:val="hybridMultilevel"/>
    <w:tmpl w:val="65F86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D07C3"/>
    <w:multiLevelType w:val="hybridMultilevel"/>
    <w:tmpl w:val="DFD0D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65006"/>
    <w:multiLevelType w:val="hybridMultilevel"/>
    <w:tmpl w:val="5F547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F1E5F"/>
    <w:multiLevelType w:val="hybridMultilevel"/>
    <w:tmpl w:val="B5807E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DF"/>
    <w:rsid w:val="00144761"/>
    <w:rsid w:val="001D5ED5"/>
    <w:rsid w:val="004D65AB"/>
    <w:rsid w:val="005E1ADF"/>
    <w:rsid w:val="007E31D7"/>
    <w:rsid w:val="0082618D"/>
    <w:rsid w:val="00BC44DD"/>
    <w:rsid w:val="00CF194E"/>
    <w:rsid w:val="00D67178"/>
    <w:rsid w:val="00E456F4"/>
    <w:rsid w:val="00E82E40"/>
    <w:rsid w:val="00ED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8D88"/>
  <w15:chartTrackingRefBased/>
  <w15:docId w15:val="{2EAEAD5E-3DAE-4FC2-8EA5-5B7AAF2F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D5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D5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D5E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5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D5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D5E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D5ED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E3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asdecalais.fr/Accessibilite/Schema-pluriannuel-d-accessibilite-du-Departement-du-Pas-de-Cala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Lenglart Mickael</dc:creator>
  <cp:keywords/>
  <dc:description/>
  <cp:lastModifiedBy>Lenglart Mickael</cp:lastModifiedBy>
  <cp:revision>3</cp:revision>
  <dcterms:created xsi:type="dcterms:W3CDTF">2022-07-08T07:28:00Z</dcterms:created>
  <dcterms:modified xsi:type="dcterms:W3CDTF">2022-07-08T07:33:00Z</dcterms:modified>
</cp:coreProperties>
</file>